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8BE3CC" w:rsidR="00DD5A3A" w:rsidRPr="006E1407"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w:t>
      </w:r>
      <w:r w:rsidRPr="006E1407">
        <w:rPr>
          <w:rFonts w:ascii="Arial" w:eastAsia="Calibri" w:hAnsi="Arial" w:cs="Arial"/>
          <w:b/>
          <w:bCs/>
          <w:sz w:val="20"/>
          <w:szCs w:val="20"/>
        </w:rPr>
        <w:t xml:space="preserve">das Nr. </w:t>
      </w:r>
      <w:r w:rsidR="006E1407" w:rsidRPr="006E1407">
        <w:rPr>
          <w:rFonts w:ascii="Arial" w:eastAsia="Calibri" w:hAnsi="Arial" w:cs="Arial"/>
          <w:b/>
          <w:bCs/>
          <w:sz w:val="20"/>
          <w:szCs w:val="20"/>
          <w:lang w:val="en-US"/>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110"/>
        <w:gridCol w:w="7088"/>
        <w:gridCol w:w="2551"/>
      </w:tblGrid>
      <w:tr w:rsidR="00DD5A3A" w:rsidRPr="001E490D" w14:paraId="490A9E7B" w14:textId="77777777" w:rsidTr="00A03326">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110"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088"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5D2A38" w:rsidRDefault="00DD5A3A" w:rsidP="006E54C0">
            <w:pPr>
              <w:jc w:val="center"/>
              <w:rPr>
                <w:rFonts w:ascii="Arial" w:eastAsia="Calibri" w:hAnsi="Arial" w:cs="Arial"/>
                <w:b/>
                <w:sz w:val="20"/>
                <w:szCs w:val="20"/>
              </w:rPr>
            </w:pPr>
            <w:r w:rsidRPr="005D2A38">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5D2A38" w:rsidRDefault="00DD5A3A" w:rsidP="006E54C0">
            <w:pPr>
              <w:jc w:val="both"/>
              <w:rPr>
                <w:rFonts w:ascii="Arial" w:eastAsia="Calibri" w:hAnsi="Arial" w:cs="Arial"/>
                <w:b/>
                <w:sz w:val="20"/>
                <w:szCs w:val="20"/>
              </w:rPr>
            </w:pPr>
            <w:r w:rsidRPr="005D2A38">
              <w:rPr>
                <w:rFonts w:ascii="Arial" w:hAnsi="Arial" w:cs="Arial"/>
                <w:b/>
                <w:sz w:val="20"/>
                <w:szCs w:val="20"/>
              </w:rPr>
              <w:t>Žalieji reikalavimai</w:t>
            </w:r>
          </w:p>
        </w:tc>
      </w:tr>
      <w:tr w:rsidR="00DD5A3A" w:rsidRPr="001E490D" w14:paraId="6F79FE68" w14:textId="77777777" w:rsidTr="00A03326">
        <w:tc>
          <w:tcPr>
            <w:tcW w:w="988" w:type="dxa"/>
          </w:tcPr>
          <w:p w14:paraId="70577300" w14:textId="77777777" w:rsidR="00DD5A3A" w:rsidRPr="005D2A38" w:rsidRDefault="00DD5A3A" w:rsidP="00B817FD">
            <w:pPr>
              <w:pStyle w:val="ListParagraph"/>
              <w:numPr>
                <w:ilvl w:val="0"/>
                <w:numId w:val="25"/>
              </w:numPr>
              <w:rPr>
                <w:rFonts w:ascii="Arial" w:eastAsia="Calibri" w:hAnsi="Arial" w:cs="Arial"/>
                <w:b/>
                <w:sz w:val="20"/>
                <w:szCs w:val="20"/>
              </w:rPr>
            </w:pPr>
          </w:p>
        </w:tc>
        <w:tc>
          <w:tcPr>
            <w:tcW w:w="4110" w:type="dxa"/>
          </w:tcPr>
          <w:p w14:paraId="72C834BF" w14:textId="44CD23D3" w:rsidR="00DD5A3A" w:rsidRPr="005D2A38" w:rsidRDefault="00DA6259" w:rsidP="001B645D">
            <w:pPr>
              <w:jc w:val="both"/>
              <w:rPr>
                <w:rFonts w:ascii="Arial" w:eastAsia="Calibri" w:hAnsi="Arial" w:cs="Arial"/>
                <w:bCs/>
                <w:sz w:val="20"/>
                <w:szCs w:val="20"/>
              </w:rPr>
            </w:pPr>
            <w:r w:rsidRPr="00DA6259">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088" w:type="dxa"/>
          </w:tcPr>
          <w:p w14:paraId="0887C48A"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B8BAA83"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Paslaugoms teikti taikomų aplinkos apsaugos vadybos priemonių aprašymas, tenkinantis visus šiuos reikalavimus: </w:t>
            </w:r>
          </w:p>
          <w:p w14:paraId="18194F44"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1E0297DB"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64887038"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3. nustatyti aplinkosauginiai tikslai ir uždaviniai bei priemonės šiems tikslams pasiekti; </w:t>
            </w:r>
          </w:p>
          <w:p w14:paraId="6145EF01"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52EEF153"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lastRenderedPageBreak/>
              <w:t xml:space="preserve">5. parengtas aplinkosauginių ir avarinių situacijų valdymo planas; </w:t>
            </w:r>
          </w:p>
          <w:p w14:paraId="33ACCF93"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6. vykdoma aplinkosauginio gerinimo veiklos kontrolė (pvz., parengiamos kasmetinės ataskaitos, kurios pateikiamos, pristatomos įmonės vadovybei).</w:t>
            </w:r>
          </w:p>
          <w:p w14:paraId="07A40CC1"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Kartu pateikiami tai įrodantys dokumentai (pateikiamos šių dokumentų kopijos)</w:t>
            </w:r>
          </w:p>
          <w:p w14:paraId="3B89ED21" w14:textId="77777777" w:rsidR="000165CA" w:rsidRPr="005D2A38" w:rsidRDefault="000165CA" w:rsidP="000165CA">
            <w:pPr>
              <w:jc w:val="both"/>
              <w:rPr>
                <w:rFonts w:ascii="Arial" w:eastAsia="Calibri" w:hAnsi="Arial" w:cs="Arial"/>
                <w:sz w:val="20"/>
                <w:szCs w:val="20"/>
              </w:rPr>
            </w:pPr>
          </w:p>
          <w:p w14:paraId="355ADA7D"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Kartu pateikiami tai įrodantys dokumentai (pateikiamos šių dokumentų kopijos).</w:t>
            </w:r>
          </w:p>
          <w:p w14:paraId="797CBC88" w14:textId="77777777" w:rsidR="000165CA" w:rsidRPr="005D2A38" w:rsidRDefault="000165CA" w:rsidP="000165CA">
            <w:pPr>
              <w:jc w:val="both"/>
              <w:rPr>
                <w:rFonts w:ascii="Arial" w:eastAsia="Calibri" w:hAnsi="Arial" w:cs="Arial"/>
                <w:sz w:val="20"/>
                <w:szCs w:val="20"/>
              </w:rPr>
            </w:pPr>
          </w:p>
          <w:p w14:paraId="4159A66A"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Kai ši ŽVP sąlyga nurodoma kaip tiekėjams (kartu ir objektui) keliamas Žaliasis reikalavimas (SPS) tarptautiniuose pirkimuose: </w:t>
            </w:r>
          </w:p>
          <w:p w14:paraId="275217D6" w14:textId="77777777" w:rsidR="000165C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36932BA" w14:textId="77777777" w:rsidR="000165CA" w:rsidRPr="005D2A38" w:rsidRDefault="000165CA" w:rsidP="000165CA">
            <w:pPr>
              <w:jc w:val="both"/>
              <w:rPr>
                <w:rFonts w:ascii="Arial" w:eastAsia="Calibri" w:hAnsi="Arial" w:cs="Arial"/>
                <w:sz w:val="20"/>
                <w:szCs w:val="20"/>
              </w:rPr>
            </w:pPr>
          </w:p>
          <w:p w14:paraId="059C841E" w14:textId="45CBD612" w:rsidR="00DD5A3A" w:rsidRPr="005D2A38" w:rsidRDefault="000165CA" w:rsidP="000165CA">
            <w:pPr>
              <w:jc w:val="both"/>
              <w:rPr>
                <w:rFonts w:ascii="Arial" w:eastAsia="Calibri" w:hAnsi="Arial" w:cs="Arial"/>
                <w:sz w:val="20"/>
                <w:szCs w:val="20"/>
              </w:rPr>
            </w:pPr>
            <w:r w:rsidRPr="005D2A38">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551" w:type="dxa"/>
          </w:tcPr>
          <w:p w14:paraId="72C312FF" w14:textId="77777777" w:rsidR="009B49C2" w:rsidRPr="005D2A38" w:rsidRDefault="009B49C2" w:rsidP="009B49C2">
            <w:pPr>
              <w:jc w:val="both"/>
              <w:rPr>
                <w:rFonts w:ascii="Arial" w:hAnsi="Arial" w:cs="Arial"/>
                <w:sz w:val="20"/>
                <w:szCs w:val="20"/>
              </w:rPr>
            </w:pPr>
            <w:r w:rsidRPr="005D2A38">
              <w:rPr>
                <w:rFonts w:ascii="Arial" w:hAnsi="Arial" w:cs="Arial"/>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5D2A38" w:rsidRDefault="00DD5A3A" w:rsidP="006E54C0">
            <w:pPr>
              <w:jc w:val="both"/>
              <w:rPr>
                <w:rFonts w:ascii="Arial" w:eastAsia="Calibri" w:hAnsi="Arial" w:cs="Arial"/>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5CA"/>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45D"/>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33F4"/>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A38"/>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40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0A42"/>
    <w:rsid w:val="007B1566"/>
    <w:rsid w:val="007B2483"/>
    <w:rsid w:val="007B7DD0"/>
    <w:rsid w:val="007C15D6"/>
    <w:rsid w:val="007C26F6"/>
    <w:rsid w:val="007D2FCE"/>
    <w:rsid w:val="007D373E"/>
    <w:rsid w:val="007D6DCE"/>
    <w:rsid w:val="007E2135"/>
    <w:rsid w:val="007E6346"/>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19BB"/>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7469"/>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49C2"/>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326"/>
    <w:rsid w:val="00A034DB"/>
    <w:rsid w:val="00A07CA8"/>
    <w:rsid w:val="00A16093"/>
    <w:rsid w:val="00A1720C"/>
    <w:rsid w:val="00A27D31"/>
    <w:rsid w:val="00A31136"/>
    <w:rsid w:val="00A316E1"/>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0432"/>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1866"/>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4636"/>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25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76104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1D53ED-6D8C-425E-BADE-E03F57A9E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21</cp:revision>
  <dcterms:created xsi:type="dcterms:W3CDTF">2025-01-21T08:34:00Z</dcterms:created>
  <dcterms:modified xsi:type="dcterms:W3CDTF">2026-03-03T18:20:00Z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